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67E18" w14:textId="77777777" w:rsidR="00B13C83" w:rsidRDefault="00B13C83" w:rsidP="00B13C83">
      <w:pPr>
        <w:spacing w:after="0" w:line="240" w:lineRule="auto"/>
        <w:rPr>
          <w:i/>
        </w:rPr>
      </w:pPr>
      <w:bookmarkStart w:id="0" w:name="_GoBack"/>
      <w:bookmarkEnd w:id="0"/>
      <w:r>
        <w:rPr>
          <w:i/>
        </w:rPr>
        <w:t>NOTE:  Order Source will determine if the provider must electronically sign the order.  It will also determine if that order will count as a CPOE or a non-CPOE order.</w:t>
      </w:r>
    </w:p>
    <w:p w14:paraId="2060533C" w14:textId="77777777" w:rsidR="00B13C83" w:rsidRDefault="00B13C83" w:rsidP="00B13C83">
      <w:pPr>
        <w:spacing w:after="0" w:line="240" w:lineRule="auto"/>
        <w:rPr>
          <w:i/>
        </w:rPr>
      </w:pPr>
    </w:p>
    <w:p w14:paraId="2A65E9A8" w14:textId="77777777" w:rsidR="00B13C83" w:rsidRDefault="00B13C83" w:rsidP="00B13C83">
      <w:pPr>
        <w:spacing w:after="0" w:line="240" w:lineRule="auto"/>
        <w:rPr>
          <w:sz w:val="20"/>
          <w:szCs w:val="20"/>
        </w:rPr>
      </w:pPr>
    </w:p>
    <w:p w14:paraId="22C1A91A" w14:textId="77777777" w:rsidR="00B13C83" w:rsidRDefault="00B13C83" w:rsidP="00B13C83">
      <w:pPr>
        <w:pStyle w:val="ListParagraph"/>
        <w:spacing w:after="0" w:line="240" w:lineRule="auto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 – Plan of Care</w:t>
      </w:r>
    </w:p>
    <w:p w14:paraId="7A810077" w14:textId="77777777" w:rsidR="00B13C83" w:rsidRDefault="00B13C83" w:rsidP="00B13C8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Clinician entered orders based on originating order to </w:t>
      </w:r>
      <w:r w:rsidRPr="00B1338B">
        <w:rPr>
          <w:b/>
          <w:sz w:val="24"/>
          <w:szCs w:val="24"/>
        </w:rPr>
        <w:t>provide specialized services</w:t>
      </w:r>
    </w:p>
    <w:p w14:paraId="41FBD402" w14:textId="77777777" w:rsidR="00B13C83" w:rsidRDefault="00B13C83" w:rsidP="00B13C83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Examples:</w:t>
      </w:r>
    </w:p>
    <w:p w14:paraId="75013773" w14:textId="77777777" w:rsidR="00B13C83" w:rsidRDefault="00B13C83" w:rsidP="00B13C83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Physical therapy</w:t>
      </w:r>
      <w:r w:rsidR="00B1338B">
        <w:rPr>
          <w:sz w:val="24"/>
          <w:szCs w:val="24"/>
        </w:rPr>
        <w:t>/Occupational therapy uses Plan of Care</w:t>
      </w:r>
    </w:p>
    <w:p w14:paraId="4AB9381A" w14:textId="77777777" w:rsidR="00B13C83" w:rsidRDefault="00B13C83" w:rsidP="00B13C83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Wound Care</w:t>
      </w:r>
      <w:r w:rsidR="00B1338B">
        <w:rPr>
          <w:sz w:val="24"/>
          <w:szCs w:val="24"/>
        </w:rPr>
        <w:t xml:space="preserve"> RN uses Plan of Care</w:t>
      </w:r>
    </w:p>
    <w:p w14:paraId="3EAA2B11" w14:textId="77777777" w:rsidR="00B13C83" w:rsidRDefault="00B13C83" w:rsidP="00B13C8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Defines specific care services included in plan of care based on practice standards and scope. </w:t>
      </w:r>
      <w:r w:rsidRPr="00D26396">
        <w:rPr>
          <w:b/>
          <w:sz w:val="24"/>
          <w:szCs w:val="24"/>
        </w:rPr>
        <w:t>Nursing should never place a Plan of Care order</w:t>
      </w:r>
    </w:p>
    <w:p w14:paraId="2142FB0D" w14:textId="77777777" w:rsidR="00B13C83" w:rsidRDefault="00B13C83" w:rsidP="00B13C8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DOES</w:t>
      </w:r>
      <w:r>
        <w:rPr>
          <w:sz w:val="24"/>
          <w:szCs w:val="24"/>
        </w:rPr>
        <w:t xml:space="preserve"> prompt for electronic signature</w:t>
      </w:r>
    </w:p>
    <w:p w14:paraId="21A5ED54" w14:textId="77777777" w:rsidR="00B13C83" w:rsidRDefault="00B13C83" w:rsidP="00B13C83">
      <w:pPr>
        <w:pStyle w:val="ListParagraph"/>
        <w:spacing w:after="0" w:line="240" w:lineRule="auto"/>
        <w:ind w:left="0"/>
        <w:rPr>
          <w:sz w:val="24"/>
          <w:szCs w:val="24"/>
          <w:u w:val="single"/>
        </w:rPr>
      </w:pPr>
    </w:p>
    <w:p w14:paraId="758E6D8E" w14:textId="77777777" w:rsidR="00B13C83" w:rsidRDefault="00B13C83" w:rsidP="00B13C83">
      <w:pPr>
        <w:pStyle w:val="ListParagraph"/>
        <w:spacing w:after="0" w:line="240" w:lineRule="auto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 – Protocol</w:t>
      </w:r>
    </w:p>
    <w:p w14:paraId="740DC9B5" w14:textId="77777777" w:rsidR="00B13C83" w:rsidRDefault="00B13C83" w:rsidP="00B13C8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Hospital MEC approved</w:t>
      </w:r>
    </w:p>
    <w:p w14:paraId="50001EF6" w14:textId="77777777" w:rsidR="00B13C83" w:rsidRDefault="00B13C83" w:rsidP="00B13C8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Physician signature required for each patient application, each service item</w:t>
      </w:r>
    </w:p>
    <w:p w14:paraId="2FB0A719" w14:textId="77777777" w:rsidR="00B13C83" w:rsidRDefault="00B13C83" w:rsidP="00B13C8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DOES</w:t>
      </w:r>
      <w:r>
        <w:rPr>
          <w:sz w:val="24"/>
          <w:szCs w:val="24"/>
        </w:rPr>
        <w:t xml:space="preserve"> prompt for electronic signature</w:t>
      </w:r>
    </w:p>
    <w:p w14:paraId="27073ADB" w14:textId="77777777" w:rsidR="00D26396" w:rsidRPr="004978E5" w:rsidRDefault="00D26396" w:rsidP="004978E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Examples:</w:t>
      </w:r>
    </w:p>
    <w:p w14:paraId="5B69B60E" w14:textId="77777777" w:rsidR="00D26396" w:rsidRDefault="00D26396" w:rsidP="00D2639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4648F9">
        <w:rPr>
          <w:b/>
          <w:sz w:val="24"/>
          <w:szCs w:val="24"/>
        </w:rPr>
        <w:t>PICC/Central Line</w:t>
      </w:r>
      <w:r>
        <w:rPr>
          <w:sz w:val="24"/>
          <w:szCs w:val="24"/>
        </w:rPr>
        <w:t xml:space="preserve"> – this is used by the PICC team post placement</w:t>
      </w:r>
    </w:p>
    <w:p w14:paraId="017A1068" w14:textId="77777777" w:rsidR="004978E5" w:rsidRDefault="004978E5" w:rsidP="004978E5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Rapid Response</w:t>
      </w:r>
      <w:r w:rsidR="00D26396" w:rsidRPr="004648F9">
        <w:rPr>
          <w:b/>
          <w:sz w:val="24"/>
          <w:szCs w:val="24"/>
        </w:rPr>
        <w:t xml:space="preserve"> Team orders</w:t>
      </w:r>
      <w:r w:rsidR="00BF6CA4">
        <w:rPr>
          <w:sz w:val="24"/>
          <w:szCs w:val="24"/>
        </w:rPr>
        <w:t xml:space="preserve"> – If no</w:t>
      </w:r>
      <w:r w:rsidR="00D26396">
        <w:rPr>
          <w:sz w:val="24"/>
          <w:szCs w:val="24"/>
        </w:rPr>
        <w:t xml:space="preserve"> provider attends</w:t>
      </w:r>
      <w:r>
        <w:rPr>
          <w:sz w:val="24"/>
          <w:szCs w:val="24"/>
        </w:rPr>
        <w:t xml:space="preserve"> the rapid response,</w:t>
      </w:r>
      <w:r w:rsidR="00BF6CA4">
        <w:rPr>
          <w:sz w:val="24"/>
          <w:szCs w:val="24"/>
        </w:rPr>
        <w:t xml:space="preserve"> place under protocol with</w:t>
      </w:r>
      <w:r w:rsidR="00D26396">
        <w:rPr>
          <w:sz w:val="24"/>
          <w:szCs w:val="24"/>
        </w:rPr>
        <w:t xml:space="preserve"> the attending physician as the ordering provider</w:t>
      </w:r>
    </w:p>
    <w:p w14:paraId="42D406AD" w14:textId="77777777" w:rsidR="00077251" w:rsidRPr="004978E5" w:rsidRDefault="00077251" w:rsidP="004978E5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Discontinue Foley </w:t>
      </w:r>
      <w:r>
        <w:rPr>
          <w:sz w:val="24"/>
          <w:szCs w:val="24"/>
        </w:rPr>
        <w:t>– When following the Foley Removal Protocol and protocol is found in the patient chart.</w:t>
      </w:r>
    </w:p>
    <w:p w14:paraId="5B10EAB9" w14:textId="77777777" w:rsidR="00B13C83" w:rsidRDefault="00B13C83" w:rsidP="00B13C83">
      <w:pPr>
        <w:spacing w:after="0" w:line="240" w:lineRule="auto"/>
        <w:rPr>
          <w:b/>
          <w:sz w:val="24"/>
          <w:szCs w:val="24"/>
          <w:u w:val="single"/>
        </w:rPr>
      </w:pPr>
    </w:p>
    <w:p w14:paraId="33099246" w14:textId="77777777" w:rsidR="00B13C83" w:rsidRDefault="00B13C83" w:rsidP="00B13C8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– Written</w:t>
      </w:r>
    </w:p>
    <w:p w14:paraId="113D63D2" w14:textId="77777777" w:rsidR="00B13C83" w:rsidRDefault="00B13C83" w:rsidP="00B13C8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Order documentation is originated by provider and includes the </w:t>
      </w:r>
      <w:r>
        <w:rPr>
          <w:b/>
          <w:sz w:val="24"/>
          <w:szCs w:val="24"/>
        </w:rPr>
        <w:t>provider’s written signature</w:t>
      </w:r>
    </w:p>
    <w:p w14:paraId="7B2B2156" w14:textId="77777777" w:rsidR="00B13C83" w:rsidRDefault="00B13C83" w:rsidP="00B13C8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Does </w:t>
      </w:r>
      <w:r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prompt for electronic signature</w:t>
      </w:r>
    </w:p>
    <w:p w14:paraId="40AAED55" w14:textId="77777777" w:rsidR="007873DF" w:rsidRDefault="007873DF" w:rsidP="00B13C8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Examples:</w:t>
      </w:r>
    </w:p>
    <w:p w14:paraId="785FB0EA" w14:textId="77777777" w:rsidR="007873DF" w:rsidRDefault="007873DF" w:rsidP="007873DF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 admit patient comes from doctor’s office with </w:t>
      </w:r>
      <w:r w:rsidR="00884F6E">
        <w:rPr>
          <w:sz w:val="24"/>
          <w:szCs w:val="24"/>
        </w:rPr>
        <w:t xml:space="preserve">written orders from provider. </w:t>
      </w:r>
    </w:p>
    <w:p w14:paraId="0A12F573" w14:textId="77777777" w:rsidR="00884F6E" w:rsidRDefault="00884F6E" w:rsidP="007873DF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Downtime written orders</w:t>
      </w:r>
    </w:p>
    <w:p w14:paraId="145EFABF" w14:textId="77777777" w:rsidR="00B13C83" w:rsidRDefault="00B13C83" w:rsidP="00B13C83">
      <w:pPr>
        <w:pStyle w:val="ListParagraph"/>
        <w:spacing w:after="0" w:line="240" w:lineRule="auto"/>
        <w:ind w:left="0"/>
        <w:rPr>
          <w:color w:val="FF0000"/>
          <w:sz w:val="24"/>
          <w:szCs w:val="24"/>
        </w:rPr>
      </w:pPr>
    </w:p>
    <w:p w14:paraId="1AC62D2F" w14:textId="77777777" w:rsidR="00B13C83" w:rsidRDefault="00B13C83" w:rsidP="00B13C83">
      <w:pPr>
        <w:pStyle w:val="ListParagraph"/>
        <w:spacing w:after="0" w:line="240" w:lineRule="auto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 – Department/Process</w:t>
      </w:r>
    </w:p>
    <w:p w14:paraId="3FC0159A" w14:textId="77777777" w:rsidR="00B13C83" w:rsidRDefault="00B13C83" w:rsidP="00B13C83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Processing order that has another originating source </w:t>
      </w:r>
    </w:p>
    <w:p w14:paraId="47099142" w14:textId="77777777" w:rsidR="00B13C83" w:rsidRDefault="00B13C83" w:rsidP="00B13C83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Examples:</w:t>
      </w:r>
    </w:p>
    <w:p w14:paraId="5516626C" w14:textId="77777777" w:rsidR="00B13C83" w:rsidRDefault="00B13C83" w:rsidP="00B13C83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Entering a medication/lab order that was already originated by a prescriber order (give Blood if </w:t>
      </w:r>
      <w:proofErr w:type="spellStart"/>
      <w:r>
        <w:rPr>
          <w:sz w:val="24"/>
          <w:szCs w:val="24"/>
        </w:rPr>
        <w:t>Hgb</w:t>
      </w:r>
      <w:proofErr w:type="spellEnd"/>
      <w:r>
        <w:rPr>
          <w:sz w:val="24"/>
          <w:szCs w:val="24"/>
        </w:rPr>
        <w:t xml:space="preserve"> is less than…</w:t>
      </w:r>
      <w:r w:rsidR="004978E5">
        <w:rPr>
          <w:sz w:val="24"/>
          <w:szCs w:val="24"/>
        </w:rPr>
        <w:t>, anticoagulation monitoring lab, TPN/PPN labs</w:t>
      </w:r>
      <w:r>
        <w:rPr>
          <w:sz w:val="24"/>
          <w:szCs w:val="24"/>
        </w:rPr>
        <w:t>)</w:t>
      </w:r>
    </w:p>
    <w:p w14:paraId="56CAB415" w14:textId="77777777" w:rsidR="00D26396" w:rsidRDefault="00D26396" w:rsidP="00B13C83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When entering verification of Physician Consult or Physician </w:t>
      </w:r>
      <w:r w:rsidR="005801B3">
        <w:rPr>
          <w:sz w:val="24"/>
          <w:szCs w:val="24"/>
        </w:rPr>
        <w:t>Sign off</w:t>
      </w:r>
    </w:p>
    <w:p w14:paraId="396B6438" w14:textId="77777777" w:rsidR="005801B3" w:rsidRDefault="005801B3" w:rsidP="00B13C83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 w:rsidRPr="000F5BF0">
        <w:rPr>
          <w:b/>
          <w:sz w:val="24"/>
          <w:szCs w:val="24"/>
        </w:rPr>
        <w:t>ICU Decolonization Orders</w:t>
      </w:r>
      <w:r>
        <w:rPr>
          <w:sz w:val="24"/>
          <w:szCs w:val="24"/>
        </w:rPr>
        <w:t xml:space="preserve"> that are associated with ICU Decolonization is an approved nurse driven policy that does not require a physician order</w:t>
      </w:r>
    </w:p>
    <w:p w14:paraId="67F082F8" w14:textId="77777777" w:rsidR="005801B3" w:rsidRDefault="005801B3" w:rsidP="00B13C83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 w:rsidRPr="000F5BF0">
        <w:rPr>
          <w:b/>
          <w:sz w:val="24"/>
          <w:szCs w:val="24"/>
        </w:rPr>
        <w:t>MRSA (Active Surveillance) Testing</w:t>
      </w:r>
      <w:r>
        <w:rPr>
          <w:sz w:val="24"/>
          <w:szCs w:val="24"/>
        </w:rPr>
        <w:t xml:space="preserve"> – MRSA testing is an approved nurse driven surveillance testing that does not require a physician order</w:t>
      </w:r>
    </w:p>
    <w:p w14:paraId="10DD6101" w14:textId="77777777" w:rsidR="005801B3" w:rsidRDefault="005801B3" w:rsidP="00B13C83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 w:rsidRPr="000F5BF0">
        <w:rPr>
          <w:b/>
          <w:sz w:val="24"/>
          <w:szCs w:val="24"/>
        </w:rPr>
        <w:t xml:space="preserve">K+/Mag Replacement </w:t>
      </w:r>
      <w:r w:rsidR="00215890">
        <w:rPr>
          <w:b/>
          <w:sz w:val="24"/>
          <w:szCs w:val="24"/>
        </w:rPr>
        <w:t>Lab/Med Entry</w:t>
      </w:r>
      <w:r>
        <w:rPr>
          <w:sz w:val="24"/>
          <w:szCs w:val="24"/>
        </w:rPr>
        <w:t xml:space="preserve"> – Once this order has been placed as a Telephone, Verbal </w:t>
      </w:r>
      <w:r w:rsidR="007A66FA">
        <w:rPr>
          <w:sz w:val="24"/>
          <w:szCs w:val="24"/>
        </w:rPr>
        <w:t xml:space="preserve">or entered by physician the associated orders (repeat labs, </w:t>
      </w:r>
      <w:proofErr w:type="spellStart"/>
      <w:r w:rsidR="007A66FA">
        <w:rPr>
          <w:sz w:val="24"/>
          <w:szCs w:val="24"/>
        </w:rPr>
        <w:t>etc</w:t>
      </w:r>
      <w:proofErr w:type="spellEnd"/>
      <w:r w:rsidR="007A66FA">
        <w:rPr>
          <w:sz w:val="24"/>
          <w:szCs w:val="24"/>
        </w:rPr>
        <w:t>) should be placed as DPT Process/Procedure orders</w:t>
      </w:r>
    </w:p>
    <w:p w14:paraId="17DF0EF9" w14:textId="77777777" w:rsidR="007A66FA" w:rsidRDefault="007A66FA" w:rsidP="00B13C83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 w:rsidRPr="000F5BF0">
        <w:rPr>
          <w:b/>
          <w:sz w:val="24"/>
          <w:szCs w:val="24"/>
        </w:rPr>
        <w:lastRenderedPageBreak/>
        <w:t xml:space="preserve">Heparin </w:t>
      </w:r>
      <w:proofErr w:type="spellStart"/>
      <w:r w:rsidRPr="000F5BF0">
        <w:rPr>
          <w:b/>
          <w:sz w:val="24"/>
          <w:szCs w:val="24"/>
        </w:rPr>
        <w:t>Gtt</w:t>
      </w:r>
      <w:proofErr w:type="spellEnd"/>
      <w:r w:rsidRPr="000F5BF0">
        <w:rPr>
          <w:b/>
          <w:sz w:val="24"/>
          <w:szCs w:val="24"/>
        </w:rPr>
        <w:t xml:space="preserve"> orders</w:t>
      </w:r>
      <w:r>
        <w:rPr>
          <w:sz w:val="24"/>
          <w:szCs w:val="24"/>
        </w:rPr>
        <w:t xml:space="preserve"> – Once this order has been placed as a Telephone, Verbal or entered by a physician the associated orders (bolus, repeat labs,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 should be entered use DPT Process/Procedure orders</w:t>
      </w:r>
    </w:p>
    <w:p w14:paraId="634E355B" w14:textId="77777777" w:rsidR="007A66FA" w:rsidRDefault="007A66FA" w:rsidP="00B13C83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 w:rsidRPr="000F5BF0">
        <w:rPr>
          <w:b/>
          <w:sz w:val="24"/>
          <w:szCs w:val="24"/>
        </w:rPr>
        <w:t>Flu/Pneumonia Vaccine</w:t>
      </w:r>
      <w:r>
        <w:rPr>
          <w:sz w:val="24"/>
          <w:szCs w:val="24"/>
        </w:rPr>
        <w:t xml:space="preserve"> – Flu and pneumonia vaccine administration do not require a physician signature with the exception of pediatric or patients with contraindications. </w:t>
      </w:r>
    </w:p>
    <w:p w14:paraId="4A61C82A" w14:textId="77777777" w:rsidR="004648F9" w:rsidRDefault="004648F9" w:rsidP="00B13C83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Case Management</w:t>
      </w:r>
      <w:r w:rsidR="002D2724">
        <w:rPr>
          <w:b/>
          <w:sz w:val="24"/>
          <w:szCs w:val="24"/>
        </w:rPr>
        <w:t xml:space="preserve"> –</w:t>
      </w:r>
      <w:r w:rsidR="002D2724">
        <w:rPr>
          <w:sz w:val="24"/>
          <w:szCs w:val="24"/>
        </w:rPr>
        <w:t>if nursing identifies a patient requesting or require case management support during their hospital stay</w:t>
      </w:r>
    </w:p>
    <w:p w14:paraId="2448C083" w14:textId="77777777" w:rsidR="000A38CE" w:rsidRPr="004978E5" w:rsidRDefault="00A1487B" w:rsidP="004978E5">
      <w:pPr>
        <w:pStyle w:val="ListParagraph"/>
        <w:numPr>
          <w:ilvl w:val="2"/>
          <w:numId w:val="5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zMD</w:t>
      </w:r>
      <w:proofErr w:type="spellEnd"/>
      <w:r>
        <w:rPr>
          <w:b/>
          <w:sz w:val="24"/>
          <w:szCs w:val="24"/>
        </w:rPr>
        <w:t xml:space="preserve">: </w:t>
      </w:r>
      <w:r w:rsidR="000F5BF0" w:rsidRPr="000F5BF0">
        <w:rPr>
          <w:b/>
          <w:sz w:val="24"/>
          <w:szCs w:val="24"/>
        </w:rPr>
        <w:t>Conditional EKG</w:t>
      </w:r>
      <w:r w:rsidR="004978E5">
        <w:rPr>
          <w:b/>
          <w:sz w:val="24"/>
          <w:szCs w:val="24"/>
        </w:rPr>
        <w:t xml:space="preserve">- </w:t>
      </w:r>
      <w:r w:rsidR="004978E5">
        <w:rPr>
          <w:sz w:val="24"/>
          <w:szCs w:val="24"/>
        </w:rPr>
        <w:t>if provider placed original order for EKG prn chest pain/rhythm change, the actual order for the test should be placed under dept. process</w:t>
      </w:r>
    </w:p>
    <w:p w14:paraId="160E1F7C" w14:textId="77777777" w:rsidR="000A38CE" w:rsidRPr="00FC43D0" w:rsidRDefault="000A38CE" w:rsidP="00B13C83">
      <w:pPr>
        <w:pStyle w:val="ListParagraph"/>
        <w:numPr>
          <w:ilvl w:val="2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Diet Orders </w:t>
      </w:r>
      <w:r>
        <w:rPr>
          <w:b/>
          <w:sz w:val="24"/>
          <w:szCs w:val="24"/>
        </w:rPr>
        <w:tab/>
        <w:t xml:space="preserve">- </w:t>
      </w:r>
      <w:r>
        <w:rPr>
          <w:sz w:val="24"/>
          <w:szCs w:val="24"/>
        </w:rPr>
        <w:t>only if the original order was an Advanced as Tolerated order</w:t>
      </w:r>
    </w:p>
    <w:p w14:paraId="36DA8CDF" w14:textId="77777777" w:rsidR="00FC43D0" w:rsidRDefault="00FC43D0" w:rsidP="00B13C83">
      <w:pPr>
        <w:pStyle w:val="ListParagraph"/>
        <w:numPr>
          <w:ilvl w:val="2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Pharmacy</w:t>
      </w:r>
      <w:r w:rsidR="00496BC8">
        <w:rPr>
          <w:b/>
          <w:sz w:val="24"/>
          <w:szCs w:val="24"/>
        </w:rPr>
        <w:t xml:space="preserve"> consult for pain med review</w:t>
      </w:r>
    </w:p>
    <w:p w14:paraId="795B2305" w14:textId="77777777" w:rsidR="00FC43D0" w:rsidRDefault="00FC43D0" w:rsidP="00B13C83">
      <w:pPr>
        <w:pStyle w:val="ListParagraph"/>
        <w:numPr>
          <w:ilvl w:val="2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D/C medication reconciliation review</w:t>
      </w:r>
    </w:p>
    <w:p w14:paraId="385B791E" w14:textId="77777777" w:rsidR="00BE1E3F" w:rsidRPr="00077251" w:rsidRDefault="00BE1E3F" w:rsidP="00B13C83">
      <w:pPr>
        <w:pStyle w:val="ListParagraph"/>
        <w:numPr>
          <w:ilvl w:val="2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Anticoagulant Labs </w:t>
      </w:r>
      <w:r>
        <w:rPr>
          <w:sz w:val="24"/>
          <w:szCs w:val="24"/>
        </w:rPr>
        <w:t xml:space="preserve">– ordering </w:t>
      </w:r>
      <w:proofErr w:type="spellStart"/>
      <w:r>
        <w:rPr>
          <w:sz w:val="24"/>
          <w:szCs w:val="24"/>
        </w:rPr>
        <w:t>Hgb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plt</w:t>
      </w:r>
      <w:proofErr w:type="spellEnd"/>
      <w:r>
        <w:rPr>
          <w:sz w:val="24"/>
          <w:szCs w:val="24"/>
        </w:rPr>
        <w:t xml:space="preserve">, and creatinine daily for a patient on </w:t>
      </w:r>
      <w:proofErr w:type="spellStart"/>
      <w:r>
        <w:rPr>
          <w:sz w:val="24"/>
          <w:szCs w:val="24"/>
        </w:rPr>
        <w:t>Lovenox</w:t>
      </w:r>
      <w:proofErr w:type="spellEnd"/>
      <w:r>
        <w:rPr>
          <w:sz w:val="24"/>
          <w:szCs w:val="24"/>
        </w:rPr>
        <w:t>, Coumadin, or Heparin.</w:t>
      </w:r>
    </w:p>
    <w:p w14:paraId="284248F2" w14:textId="77777777" w:rsidR="00077251" w:rsidRPr="000A38CE" w:rsidRDefault="00077251" w:rsidP="00B13C83">
      <w:pPr>
        <w:pStyle w:val="ListParagraph"/>
        <w:numPr>
          <w:ilvl w:val="2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Ready for Discharge Process – </w:t>
      </w:r>
      <w:r>
        <w:rPr>
          <w:sz w:val="24"/>
          <w:szCs w:val="24"/>
        </w:rPr>
        <w:t>only if a Discharge with Parameter is used provider did not request a notification.</w:t>
      </w:r>
    </w:p>
    <w:p w14:paraId="11F5259D" w14:textId="77777777" w:rsidR="004978E5" w:rsidRPr="000F5BF0" w:rsidRDefault="004978E5" w:rsidP="004978E5">
      <w:pPr>
        <w:pStyle w:val="ListParagraph"/>
        <w:spacing w:after="0" w:line="240" w:lineRule="auto"/>
        <w:ind w:left="2160"/>
        <w:rPr>
          <w:b/>
          <w:sz w:val="24"/>
          <w:szCs w:val="24"/>
        </w:rPr>
      </w:pPr>
    </w:p>
    <w:p w14:paraId="04B0A645" w14:textId="77777777" w:rsidR="00B13C83" w:rsidRDefault="00B13C83" w:rsidP="00B13C83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07E75B51" w14:textId="77777777" w:rsidR="00B13C83" w:rsidRDefault="00B13C83" w:rsidP="00B13C83">
      <w:pPr>
        <w:pStyle w:val="ListParagraph"/>
        <w:spacing w:after="0" w:line="240" w:lineRule="auto"/>
        <w:ind w:left="0"/>
      </w:pPr>
    </w:p>
    <w:tbl>
      <w:tblPr>
        <w:tblpPr w:leftFromText="180" w:rightFromText="180" w:vertAnchor="text" w:horzAnchor="margin" w:tblpXSpec="center" w:tblpY="25"/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572"/>
        <w:gridCol w:w="2551"/>
        <w:gridCol w:w="1991"/>
      </w:tblGrid>
      <w:tr w:rsidR="00B13C83" w14:paraId="7792639B" w14:textId="77777777" w:rsidTr="00B13C83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F962" w14:textId="77777777" w:rsidR="00B13C83" w:rsidRDefault="00B13C83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FEF8" w14:textId="77777777" w:rsidR="00B13C83" w:rsidRDefault="00B13C83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Order Source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25D2" w14:textId="77777777" w:rsidR="00B13C83" w:rsidRDefault="00B13C83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Prompts for Electronic Signature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A5D4" w14:textId="77777777" w:rsidR="00B13C83" w:rsidRDefault="00B13C83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Counts As </w:t>
            </w:r>
          </w:p>
          <w:p w14:paraId="03D0AD3B" w14:textId="77777777" w:rsidR="00B13C83" w:rsidRDefault="00B13C83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CPOE Order</w:t>
            </w:r>
          </w:p>
        </w:tc>
      </w:tr>
      <w:tr w:rsidR="00B13C83" w14:paraId="079F247F" w14:textId="77777777" w:rsidTr="00B13C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33D5" w14:textId="77777777" w:rsidR="00B13C83" w:rsidRDefault="00B13C8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5C67" w14:textId="77777777" w:rsidR="00B13C83" w:rsidRDefault="00B13C8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– Plan of Care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B615" w14:textId="77777777" w:rsidR="00B13C83" w:rsidRDefault="00B13C83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53A" w14:textId="77777777" w:rsidR="00B13C83" w:rsidRDefault="00B13C83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13C83" w14:paraId="2E588BA1" w14:textId="77777777" w:rsidTr="00B13C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C81E" w14:textId="77777777" w:rsidR="00B13C83" w:rsidRDefault="004978E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18A3" w14:textId="77777777" w:rsidR="00B13C83" w:rsidRDefault="00B13C8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– EPOM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1B3A" w14:textId="77777777" w:rsidR="00B13C83" w:rsidRDefault="00B13C83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5D35" w14:textId="77777777" w:rsidR="00B13C83" w:rsidRDefault="00B13C83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B13C83" w14:paraId="1D4B26CC" w14:textId="77777777" w:rsidTr="00B13C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5D02" w14:textId="77777777" w:rsidR="00B13C83" w:rsidRDefault="004978E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CE12" w14:textId="77777777" w:rsidR="00B13C83" w:rsidRDefault="00B13C8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– Protocol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7928" w14:textId="77777777" w:rsidR="00B13C83" w:rsidRDefault="00B13C83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CD97" w14:textId="77777777" w:rsidR="00B13C83" w:rsidRDefault="00B13C83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13C83" w14:paraId="42C15E5B" w14:textId="77777777" w:rsidTr="00B13C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2D35" w14:textId="77777777" w:rsidR="00B13C83" w:rsidRDefault="004978E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46EF" w14:textId="77777777" w:rsidR="00B13C83" w:rsidRDefault="00B13C8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– Telephone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2241" w14:textId="77777777" w:rsidR="00B13C83" w:rsidRDefault="00B13C83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F2E0" w14:textId="77777777" w:rsidR="00B13C83" w:rsidRDefault="00B13C83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B13C83" w14:paraId="080A1F83" w14:textId="77777777" w:rsidTr="00B13C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A0E1" w14:textId="77777777" w:rsidR="00B13C83" w:rsidRDefault="004978E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86B8" w14:textId="77777777" w:rsidR="00B13C83" w:rsidRDefault="00B13C8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– Verbal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166A" w14:textId="77777777" w:rsidR="00B13C83" w:rsidRDefault="00B13C83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A49D" w14:textId="77777777" w:rsidR="00B13C83" w:rsidRDefault="00B13C83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B13C83" w14:paraId="59F2DE25" w14:textId="77777777" w:rsidTr="00B13C83">
        <w:trPr>
          <w:trHeight w:val="27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9D77" w14:textId="77777777" w:rsidR="00B13C83" w:rsidRDefault="004978E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8C8A" w14:textId="77777777" w:rsidR="00B13C83" w:rsidRDefault="00B13C8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– Written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4759" w14:textId="77777777" w:rsidR="00B13C83" w:rsidRDefault="00B13C83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0A87" w14:textId="77777777" w:rsidR="00B13C83" w:rsidRDefault="00B13C83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B13C83" w14:paraId="48EB0693" w14:textId="77777777" w:rsidTr="00B13C83">
        <w:trPr>
          <w:trHeight w:val="27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0A15" w14:textId="77777777" w:rsidR="00B13C83" w:rsidRDefault="004978E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9CE6" w14:textId="77777777" w:rsidR="00B13C83" w:rsidRDefault="00B13C8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– Department/Process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F228" w14:textId="77777777" w:rsidR="00B13C83" w:rsidRDefault="00B13C83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B0C3" w14:textId="77777777" w:rsidR="00B13C83" w:rsidRDefault="00B13C83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7B681828" w14:textId="77777777" w:rsidR="00B13C83" w:rsidRDefault="00B13C83" w:rsidP="00B13C83">
      <w:pPr>
        <w:pStyle w:val="ListParagraph"/>
        <w:spacing w:after="0" w:line="240" w:lineRule="auto"/>
        <w:ind w:left="0"/>
      </w:pPr>
    </w:p>
    <w:p w14:paraId="63739FCE" w14:textId="77777777" w:rsidR="00B13C83" w:rsidRDefault="00B13C83" w:rsidP="00B13C83">
      <w:pPr>
        <w:pStyle w:val="ListParagraph"/>
        <w:spacing w:after="0" w:line="240" w:lineRule="auto"/>
        <w:ind w:left="0"/>
      </w:pPr>
    </w:p>
    <w:p w14:paraId="65C6839E" w14:textId="77777777" w:rsidR="00B13C83" w:rsidRDefault="00B13C83" w:rsidP="00B13C83">
      <w:pPr>
        <w:pStyle w:val="ListParagraph"/>
        <w:spacing w:after="0" w:line="240" w:lineRule="auto"/>
        <w:ind w:left="0"/>
      </w:pPr>
    </w:p>
    <w:p w14:paraId="0BB41FD1" w14:textId="77777777" w:rsidR="00B13C83" w:rsidRDefault="00B13C83" w:rsidP="00B13C83">
      <w:pPr>
        <w:pStyle w:val="ListParagraph"/>
        <w:spacing w:after="0" w:line="240" w:lineRule="auto"/>
        <w:ind w:left="0"/>
      </w:pPr>
    </w:p>
    <w:p w14:paraId="1835391E" w14:textId="77777777" w:rsidR="00B13C83" w:rsidRDefault="00B13C83" w:rsidP="00B13C83">
      <w:pPr>
        <w:pStyle w:val="ListParagraph"/>
        <w:spacing w:after="0" w:line="240" w:lineRule="auto"/>
        <w:ind w:left="0"/>
      </w:pPr>
    </w:p>
    <w:p w14:paraId="4CDD0379" w14:textId="77777777" w:rsidR="00B13C83" w:rsidRDefault="00B13C83" w:rsidP="00B13C83">
      <w:pPr>
        <w:pStyle w:val="ListParagraph"/>
        <w:spacing w:after="0" w:line="240" w:lineRule="auto"/>
        <w:ind w:left="0"/>
      </w:pPr>
    </w:p>
    <w:p w14:paraId="55DB0F0C" w14:textId="77777777" w:rsidR="00B13C83" w:rsidRDefault="00B13C83" w:rsidP="00B13C83">
      <w:pPr>
        <w:pStyle w:val="ListParagraph"/>
        <w:spacing w:after="0" w:line="240" w:lineRule="auto"/>
        <w:ind w:left="0"/>
      </w:pPr>
    </w:p>
    <w:p w14:paraId="4FDD343F" w14:textId="77777777" w:rsidR="00B13C83" w:rsidRDefault="00B13C83" w:rsidP="00B13C83">
      <w:pPr>
        <w:pStyle w:val="ListParagraph"/>
        <w:spacing w:after="0" w:line="240" w:lineRule="auto"/>
        <w:ind w:left="0"/>
        <w:rPr>
          <w:b/>
        </w:rPr>
      </w:pPr>
    </w:p>
    <w:p w14:paraId="742A3C82" w14:textId="77777777" w:rsidR="00B13C83" w:rsidRDefault="00B13C83" w:rsidP="00B13C83">
      <w:pPr>
        <w:pStyle w:val="ListParagraph"/>
        <w:spacing w:after="0" w:line="240" w:lineRule="auto"/>
        <w:ind w:left="0"/>
        <w:rPr>
          <w:b/>
        </w:rPr>
      </w:pPr>
    </w:p>
    <w:p w14:paraId="13604F73" w14:textId="77777777" w:rsidR="00B13C83" w:rsidRDefault="00B13C83" w:rsidP="00B13C83">
      <w:pPr>
        <w:pStyle w:val="ListParagraph"/>
        <w:spacing w:after="0" w:line="240" w:lineRule="auto"/>
        <w:ind w:left="0"/>
        <w:rPr>
          <w:b/>
        </w:rPr>
      </w:pPr>
    </w:p>
    <w:p w14:paraId="70D4AAF1" w14:textId="77777777" w:rsidR="00B13C83" w:rsidRDefault="00B13C83" w:rsidP="00B13C83">
      <w:pPr>
        <w:pStyle w:val="ListParagraph"/>
        <w:spacing w:after="0" w:line="240" w:lineRule="auto"/>
        <w:ind w:left="0"/>
        <w:rPr>
          <w:b/>
        </w:rPr>
      </w:pPr>
    </w:p>
    <w:p w14:paraId="29AEDA49" w14:textId="77777777" w:rsidR="00B13C83" w:rsidRDefault="00B13C83" w:rsidP="00B13C83">
      <w:pPr>
        <w:spacing w:after="0"/>
      </w:pPr>
    </w:p>
    <w:p w14:paraId="33F8EA60" w14:textId="77777777" w:rsidR="00986DF9" w:rsidRDefault="00986DF9"/>
    <w:sectPr w:rsidR="00986DF9" w:rsidSect="00B13C83"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C3856"/>
    <w:multiLevelType w:val="hybridMultilevel"/>
    <w:tmpl w:val="D32AA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F4F4C"/>
    <w:multiLevelType w:val="hybridMultilevel"/>
    <w:tmpl w:val="995E4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3BA5"/>
    <w:multiLevelType w:val="hybridMultilevel"/>
    <w:tmpl w:val="BAB65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76FA4"/>
    <w:multiLevelType w:val="hybridMultilevel"/>
    <w:tmpl w:val="6B783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E1A8E"/>
    <w:multiLevelType w:val="hybridMultilevel"/>
    <w:tmpl w:val="039240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83"/>
    <w:rsid w:val="00077251"/>
    <w:rsid w:val="000A38CE"/>
    <w:rsid w:val="000F5BF0"/>
    <w:rsid w:val="00215890"/>
    <w:rsid w:val="002D2724"/>
    <w:rsid w:val="004648F9"/>
    <w:rsid w:val="00496BC8"/>
    <w:rsid w:val="004978E5"/>
    <w:rsid w:val="005801B3"/>
    <w:rsid w:val="005C5577"/>
    <w:rsid w:val="007873DF"/>
    <w:rsid w:val="007A66FA"/>
    <w:rsid w:val="00884F6E"/>
    <w:rsid w:val="00975C4C"/>
    <w:rsid w:val="00986DF9"/>
    <w:rsid w:val="00A1487B"/>
    <w:rsid w:val="00B1338B"/>
    <w:rsid w:val="00B13C83"/>
    <w:rsid w:val="00BE1E3F"/>
    <w:rsid w:val="00BF6CA4"/>
    <w:rsid w:val="00C07219"/>
    <w:rsid w:val="00C35C35"/>
    <w:rsid w:val="00D26396"/>
    <w:rsid w:val="00DA78F1"/>
    <w:rsid w:val="00FC43D0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AD8D0"/>
  <w15:chartTrackingRefBased/>
  <w15:docId w15:val="{2F2F4A8A-0771-4418-B660-E52C8FDC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C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1" ma:contentTypeDescription="Create a new document." ma:contentTypeScope="" ma:versionID="d2996924e1b63fab8d91b7d9b6606881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86768751012bc1ccd1cf5a5bf572ba3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3D65B-D47C-44C8-AB85-0F38A168E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055A2-C222-4B06-A1FA-130823E7A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18B0F-8646-45A1-AF12-FBD391D5D65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13b098e3-28aa-4995-99e1-8e73efd60e52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Rexford Dena</dc:creator>
  <cp:keywords/>
  <dc:description/>
  <cp:lastModifiedBy>Anderson Jamie - Sunrise</cp:lastModifiedBy>
  <cp:revision>2</cp:revision>
  <dcterms:created xsi:type="dcterms:W3CDTF">2022-04-04T19:57:00Z</dcterms:created>
  <dcterms:modified xsi:type="dcterms:W3CDTF">2022-04-04T19:57:00Z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